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03" w:rsidRPr="007A4418" w:rsidRDefault="002C72FD" w:rsidP="007A4418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418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этики</w:t>
      </w:r>
    </w:p>
    <w:p w:rsidR="00E27B03" w:rsidRPr="007A4418" w:rsidRDefault="00E27B03" w:rsidP="007A4418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418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персонала КГБУ СО «Канский центр адаптации»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E27B03" w:rsidRPr="00E27B03" w:rsidTr="00E27B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7B03" w:rsidRPr="00E27B03" w:rsidRDefault="00E27B03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 Общие положения</w:t>
      </w:r>
    </w:p>
    <w:p w:rsidR="00E27B03" w:rsidRPr="007A4418" w:rsidRDefault="002C72FD" w:rsidP="007A4418">
      <w:pPr>
        <w:shd w:val="clear" w:color="auto" w:fill="FFFFFF"/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418">
        <w:rPr>
          <w:rFonts w:ascii="Times New Roman" w:eastAsia="Times New Roman" w:hAnsi="Times New Roman" w:cs="Times New Roman"/>
          <w:sz w:val="28"/>
          <w:szCs w:val="28"/>
        </w:rPr>
        <w:t xml:space="preserve">1. Кодекс этики </w:t>
      </w:r>
      <w:r w:rsidR="00E27B03" w:rsidRPr="007A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B03" w:rsidRPr="007A4418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персонала КГБУ СО «Канский центр адаптации»</w:t>
      </w:r>
    </w:p>
    <w:p w:rsid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418">
        <w:rPr>
          <w:rFonts w:ascii="Times New Roman" w:eastAsia="Times New Roman" w:hAnsi="Times New Roman" w:cs="Times New Roman"/>
          <w:sz w:val="28"/>
          <w:szCs w:val="28"/>
        </w:rPr>
        <w:t xml:space="preserve"> (далее – должностные лица), представляет собой свод общих принципов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этики и основных правил поведения, которыми должны руководствоваться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учреждения, специалисты и работники учреждения.</w:t>
      </w:r>
    </w:p>
    <w:p w:rsid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2. Положения настоящего кодекса действуют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руководителей, специалистов и работников учреждения.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Руководителям, специалистам и работникам учреждения 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соблюдать положения кодекса; каждый гражданин вправе ожидать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должностного лица и специалистов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поведения в отношениях с гражданином, которое соответствует положениям кодекса.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4. Данный кодекс применяется в целях обеспечения единых этических норм и правил пове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должностных лиц и специалистов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признания, соблюдения и защиты прав и свобод человека и гражданина, поддержания доверия граждан 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>к государственным органам края</w:t>
      </w:r>
      <w:proofErr w:type="gramStart"/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5. Должн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остное лицо, специалист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на себя обязательства применять для достижения результатов деятельности законные и нравственные средства, что обусловит моральное пра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>во должностного лица и специалиста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общественное доверие,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уважение, признание 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6. Соблюдение этических норм и правил поведения, установленных кодексом, является нравственным долгом каждо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должностного лица и специалиста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независимо от занимаемой должности.</w:t>
      </w:r>
    </w:p>
    <w:p w:rsidR="00E27B03" w:rsidRPr="00E27B03" w:rsidRDefault="006F619D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Соблюдение работниками учреждения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положений кодекса является одним из критериев оценки качества 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деятельности работников учреждения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, их поведения.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2. Общие правила поведения должностного лица и </w:t>
      </w:r>
      <w:r w:rsidR="006F6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специалиста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Поведение должностного лица и 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</w:t>
      </w:r>
      <w:r w:rsidR="006F619D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и при любых обстоятельствах должно быть безупречным и профессиональным.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Должностному лицу и 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</w:t>
      </w:r>
      <w:r w:rsidR="006F619D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следует: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вести себя доброжелательно, внимательно и предупредительно, вызывая уважение граждан;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обращаться одинаково корректно с гражданами независимо от их 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проявлять скромность в поведении с коллегами, содействовать коллегам в успешном выполнении ими трудных поручений, не допускать проявлений бахвальства, зависти и недоброжелательности;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воздерживаться от личных связей, которые заведомо могут причинить ущерб репутации и авторитету, затронуть 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честь и достоинство 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 либо поставить под сомнение его объективность и независимость;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воздерживаться от критических замечаний в 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работников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присутствии граждан, если критические высказывания не связаны с выполнением должностных обязанностей;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исключить использование своего служебно</w:t>
      </w:r>
      <w:r w:rsidR="006F619D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положения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личных интересах, не связанных с выполнением должностных обязанностей.</w:t>
      </w:r>
    </w:p>
    <w:p w:rsidR="00E27B03" w:rsidRPr="00E27B03" w:rsidRDefault="006F619D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Должностному лицу и работникам учреждения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воздерживаться от: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употребления наркотических средств, психотропных веществ и препаратов, за исключением случаев их употребления по назначению врача;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жевания жевательной резинки во время совещаний, общения с коллегами, гражданами;</w:t>
      </w:r>
      <w:proofErr w:type="gramEnd"/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участия в азартных играх, посещения казино и других игорных заведений;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государственного органа края, органа местного самоуправления, </w:t>
      </w:r>
      <w:r w:rsidR="00B3539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должностного лица или работника учреждения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пользовании телефоном должностному л</w:t>
      </w:r>
      <w:r w:rsidR="00B35395">
        <w:rPr>
          <w:rFonts w:ascii="Times New Roman" w:eastAsia="Times New Roman" w:hAnsi="Times New Roman" w:cs="Times New Roman"/>
          <w:color w:val="000000"/>
          <w:sz w:val="28"/>
          <w:szCs w:val="28"/>
        </w:rPr>
        <w:t>ицу и специалистам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3. Общие правила общения с гражданами при исполнении должностных обязанностей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1. В общении с граждана</w:t>
      </w:r>
      <w:r w:rsidR="00B35395">
        <w:rPr>
          <w:rFonts w:ascii="Times New Roman" w:eastAsia="Times New Roman" w:hAnsi="Times New Roman" w:cs="Times New Roman"/>
          <w:color w:val="000000"/>
          <w:sz w:val="28"/>
          <w:szCs w:val="28"/>
        </w:rPr>
        <w:t>ми должностному лицу и специалистам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руководствоваться положением Конституции Российской Федерации о праве каждого гражданина на неприкосновенность частной жизни, личную и семейную тайну, защиту чести, достоинства, своего доброго имени.</w:t>
      </w:r>
    </w:p>
    <w:p w:rsidR="00E27B03" w:rsidRPr="00E27B03" w:rsidRDefault="00B35395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Должностному лицу и специалистам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общении с гражданином рекомендуется: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излагать свои мысли в корректной и убедительной форме; 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выслушивать вопросы гражданина внимательно, не перебивая говорящего, проявляя доброжелательность и уважение к собеседнику;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относиться почтительно к людям старшего возраста, ветеранам, инвалидам, оказывать им необходимую помощь.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общении с гражданами не рекомендуется допускать: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  <w:proofErr w:type="gramEnd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высказываний и действий, провоцирующих противоправное поведение;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заставлять гражданина, пришедшего на приём, необоснованно долго ожидать приёма.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4. Морально-психологический климат в коллективе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поддержания благоприятного морально-психологического климата в коллекти</w:t>
      </w:r>
      <w:r w:rsidR="00B35395">
        <w:rPr>
          <w:rFonts w:ascii="Times New Roman" w:eastAsia="Times New Roman" w:hAnsi="Times New Roman" w:cs="Times New Roman"/>
          <w:color w:val="000000"/>
          <w:sz w:val="28"/>
          <w:szCs w:val="28"/>
        </w:rPr>
        <w:t>ве должностному лицу и работникам учреждения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следует: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способствовать установлению в коллективе деловых, доброжелательных взаимоотношений;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поддерживать обстановку взаимной требовательности и нетерпимости к нарушениям служебной дисциплины и законности;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  <w:proofErr w:type="gramEnd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обладать выдержкой, быть ответственным за свои поступки и слова.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не должны допускать действий, способных причинить вред морально-психологическому климату в коллективе, в том числе: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обсуждения приказов, решений и действий руководителей, осуществляемых в пределах их полномочий;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распространения информации сомнительного характера;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предвзятого и необъективного отношения к коллегам;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претензий на особое отношение к себе и незаслуженные привилегии;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проявлений лести, лицемерия, назойливости, лживости.</w:t>
      </w:r>
      <w:proofErr w:type="gramEnd"/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5. Правила поведения должностных лиц выполняющих функции руководителей</w:t>
      </w:r>
    </w:p>
    <w:p w:rsidR="00E27B03" w:rsidRPr="00E27B03" w:rsidRDefault="00B35395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Должностное лицо 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выполняющий организационно-распорядительные функции по отношению к подчинённым (далее – руководитель), должен стремиться соблюдать следующие правила профессиональной этики: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относиться к подчинённому как к личности, признавая его право иметь собственные профессиональные суждения;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проявлять высокую требовательность, принципиальность в сочетании с уважением личного достоинства подчинённого;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справедливо и рационально распределять должностные обязанности;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пресекать интриги, слухи, сплетни, проявления нечестности, подлости, лицемерия в коллективе, предотвращать возникновение конфликтов;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своевременно рассматривать факты нарушения норм и принципов профессиональной этики и принимать по ним объективные решения;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поощрять подчинённых беспристрастно, справедливо и объективно;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обращаться к подчинённым и коллегам уважительно и только на «вы».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случае</w:t>
      </w:r>
      <w:proofErr w:type="gramStart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подчинённый оказался в трудной жизненной ситуации, его руководитель призван оказать всемерную помощь и поддержку.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3. Руководитель не вправе: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грубой форме критиковать коллег и подчинённых;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перекладывать свою ответственность на подчинённых;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проявлять формализм, высокомерие, грубость;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поощрять атмосферу круговой поруки, создавать условия для наушничества и доносительства в коллективе;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допускать проявления протекционизма, фаворитизма, непотизма (кумовства), а также злоупотребления служебным положением.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 Правила поведения при осуществлении деятельности, связанной с выполнением контрольных и (или) надзорных функций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должностных обязанностей, связанных с выполнением контрольных и (или) надзорных функций, должностное лицо или служащий должны стремиться: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проявлять требовательность, принципиальность в сочетании с корректностью, уважением достоинства предст</w:t>
      </w:r>
      <w:r w:rsidR="00B35395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 проверяемых сотрудников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объективно оценивать деят</w:t>
      </w:r>
      <w:r w:rsidR="00B35395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 проверяемых сотрудников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, исключая влияние предвзятых мнений и суждений;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не давать поводов для подозрений или упрёков в отношениях с </w:t>
      </w:r>
      <w:r w:rsidR="00B3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проверяемыми сотрудниками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воздерживаться от застолий, принятия недопустимых знаков внимания, подарков, подношений и вознаграждений.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7. Культура речи</w:t>
      </w:r>
    </w:p>
    <w:p w:rsidR="00E27B03" w:rsidRPr="00E27B03" w:rsidRDefault="00B35395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Должностное лицо и работники учреждения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придерживаться общепринятых правил русского языка и использовать официально-деловой стиль в устной и письменной речи.</w:t>
      </w:r>
    </w:p>
    <w:p w:rsidR="00E27B03" w:rsidRPr="00E27B03" w:rsidRDefault="00DA01FF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Должностному лицу и работникам учреждения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не применять без необходимости иноязычные слова.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В речи неприемлемо употребление: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грубых шуток и злой иронии;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неуместных слов и речевых оборотов;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высказываний, которые могут быть восприняты и истолкованы как оскорбления в адрес определенных социальных или национальных групп;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выражений оскорбительного характера, связанных с физическими недостатками человека;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нецензурной брани, сквернословия и выражений, подчеркивающих негативное отношение к людям.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8. Внешний вид и форма одежды</w:t>
      </w:r>
    </w:p>
    <w:p w:rsidR="00E27B03" w:rsidRPr="00E27B03" w:rsidRDefault="00DA01FF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Должностному лицу и специалистам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исполнении должностных обязанностей рекомендуется: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поддерживать внешний вид, вызывающий уважение у коллег и граждан;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придерживаться официально-делового стиля одежды, который отличают сдержанность, традиционность, аккуратность;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соблюдать умеренность в использовании косметики, парфюмерии, ношении ювелирных изделий и других аксессуаров.</w:t>
      </w:r>
    </w:p>
    <w:p w:rsidR="00E27B03" w:rsidRPr="00E27B03" w:rsidRDefault="00DA01FF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Специалистам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</w:t>
      </w:r>
      <w:proofErr w:type="gramStart"/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9. Общие правила содержания служебных помещений и рабочих мест</w:t>
      </w:r>
    </w:p>
    <w:p w:rsidR="00E27B03" w:rsidRPr="00E27B03" w:rsidRDefault="00DA01FF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Должностное лицо и специалисты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</w:t>
      </w:r>
    </w:p>
    <w:p w:rsidR="00E27B03" w:rsidRPr="00E27B03" w:rsidRDefault="00DA01FF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Должностному лицу и специалистам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</w:t>
      </w:r>
    </w:p>
    <w:p w:rsidR="00E27B03" w:rsidRPr="00E27B03" w:rsidRDefault="00DA01FF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Должностному лицу и специалистам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рекомендуется использовать канцелярские принадлежности с логотипами коммерческих организаций.</w:t>
      </w:r>
    </w:p>
    <w:p w:rsidR="00E27B03" w:rsidRPr="00E27B03" w:rsidRDefault="00DA01FF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Должностному лицу и специалистам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рекомендуется демонстративно выставлять на рабочем месте: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предметы культа, старины, антиквариата, роскоши;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подарки, сувениры, дорогостоящие письменные приборы и другие предметы из дорогих пород дерева, драгоценных камней и металлов;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посуду, столовые приборы, чайные принадлежности, продукты питания.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размещении в служебном кабинете грамот, благодарностей, дипломов и других свидетельств личных заслуг и достижен</w:t>
      </w:r>
      <w:r w:rsidR="00DA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должностного лица и специалиста 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проявлять чувство меры.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10. Отношение к подаркам и иным знакам внимания</w:t>
      </w:r>
    </w:p>
    <w:p w:rsidR="00E27B03" w:rsidRPr="00E27B03" w:rsidRDefault="00DA01FF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Должностным лицам и работникам учреждения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следует принимать или вручать подарки, вознаграждения, призы, а равно принимать и оказывать разнообразные знаки внимания, услуги (далее – подарки), получение или вручение которых может способствовать возникновению конфликта интересов.</w:t>
      </w:r>
    </w:p>
    <w:p w:rsidR="00E27B03" w:rsidRPr="007A4418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418">
        <w:rPr>
          <w:rFonts w:ascii="Times New Roman" w:eastAsia="Times New Roman" w:hAnsi="Times New Roman" w:cs="Times New Roman"/>
          <w:sz w:val="28"/>
          <w:szCs w:val="28"/>
        </w:rPr>
        <w:t>2. Должност</w:t>
      </w:r>
      <w:r w:rsidR="00DA01FF" w:rsidRPr="007A4418">
        <w:rPr>
          <w:rFonts w:ascii="Times New Roman" w:eastAsia="Times New Roman" w:hAnsi="Times New Roman" w:cs="Times New Roman"/>
          <w:sz w:val="28"/>
          <w:szCs w:val="28"/>
        </w:rPr>
        <w:t>ное лицо или работник учреждения</w:t>
      </w:r>
      <w:r w:rsidRPr="007A4418">
        <w:rPr>
          <w:rFonts w:ascii="Times New Roman" w:eastAsia="Times New Roman" w:hAnsi="Times New Roman" w:cs="Times New Roman"/>
          <w:sz w:val="28"/>
          <w:szCs w:val="28"/>
        </w:rPr>
        <w:t xml:space="preserve"> может принимать или вручать подарки, если:</w:t>
      </w:r>
      <w:r w:rsidRPr="007A4418">
        <w:rPr>
          <w:rFonts w:ascii="Times New Roman" w:eastAsia="Times New Roman" w:hAnsi="Times New Roman" w:cs="Times New Roman"/>
          <w:sz w:val="28"/>
          <w:szCs w:val="28"/>
        </w:rPr>
        <w:br/>
        <w:t>- это является частью официального протокольного мероприятия и происходит публично, открыто;</w:t>
      </w:r>
      <w:r w:rsidRPr="007A4418">
        <w:rPr>
          <w:rFonts w:ascii="Times New Roman" w:eastAsia="Times New Roman" w:hAnsi="Times New Roman" w:cs="Times New Roman"/>
          <w:sz w:val="28"/>
          <w:szCs w:val="28"/>
        </w:rPr>
        <w:br/>
        <w:t>- ситуация не вызывает сомнения в честности и бескорыстии;</w:t>
      </w:r>
      <w:r w:rsidRPr="007A4418">
        <w:rPr>
          <w:rFonts w:ascii="Times New Roman" w:eastAsia="Times New Roman" w:hAnsi="Times New Roman" w:cs="Times New Roman"/>
          <w:sz w:val="28"/>
          <w:szCs w:val="28"/>
        </w:rPr>
        <w:br/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A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01F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Должностному лицу или работнику учреждения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следует: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провоцировать вручение ему подарка;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передавать подарки другим должностным лицам и служащим, если это не связано с выполнением его должностных обязанностей;</w:t>
      </w:r>
      <w:proofErr w:type="gramEnd"/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выступать посредником при передаче подарков в личных корыстных интересах.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11. Ответственность за нарушение кодекса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1. За нарушение положений, установленных настоящим кодексом, должностное лицо, служащий несут моральную ответственность перед обществом, коллективом и своей совестью.</w:t>
      </w:r>
    </w:p>
    <w:p w:rsidR="00E27B03" w:rsidRPr="00E27B03" w:rsidRDefault="00E27B03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>2. Наряду с моральной ответственностью служащий, допустивший нарушение положений, установленных настоящим кодексом, и совершивший в связи с этим правонарушение или дисциплинарный проступок, несёт дисциплинарную или иную ответственность.</w:t>
      </w:r>
    </w:p>
    <w:p w:rsidR="00E27B03" w:rsidRPr="00E27B03" w:rsidRDefault="00DA01FF" w:rsidP="007A4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Нарушения сотрудником учреждения</w:t>
      </w:r>
      <w:r w:rsidR="00E27B03" w:rsidRPr="00E27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</w:t>
      </w:r>
    </w:p>
    <w:p w:rsidR="00032839" w:rsidRPr="00E27B03" w:rsidRDefault="00032839" w:rsidP="007A4418">
      <w:pPr>
        <w:rPr>
          <w:rFonts w:ascii="Times New Roman" w:hAnsi="Times New Roman" w:cs="Times New Roman"/>
          <w:sz w:val="28"/>
          <w:szCs w:val="28"/>
        </w:rPr>
      </w:pPr>
    </w:p>
    <w:sectPr w:rsidR="00032839" w:rsidRPr="00E27B03" w:rsidSect="00E27B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B03"/>
    <w:rsid w:val="00032839"/>
    <w:rsid w:val="002C72FD"/>
    <w:rsid w:val="006F619D"/>
    <w:rsid w:val="007A4418"/>
    <w:rsid w:val="00B35395"/>
    <w:rsid w:val="00DA01FF"/>
    <w:rsid w:val="00E27B03"/>
    <w:rsid w:val="00FC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E4"/>
  </w:style>
  <w:style w:type="paragraph" w:styleId="2">
    <w:name w:val="heading 2"/>
    <w:basedOn w:val="a"/>
    <w:link w:val="20"/>
    <w:uiPriority w:val="9"/>
    <w:qFormat/>
    <w:rsid w:val="00E27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27B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B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27B0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2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7B03"/>
  </w:style>
  <w:style w:type="character" w:styleId="a4">
    <w:name w:val="Strong"/>
    <w:basedOn w:val="a0"/>
    <w:uiPriority w:val="22"/>
    <w:qFormat/>
    <w:rsid w:val="00E27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2016-04-20T08:29:00Z</dcterms:created>
  <dcterms:modified xsi:type="dcterms:W3CDTF">2017-12-19T06:42:00Z</dcterms:modified>
</cp:coreProperties>
</file>